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996A13" w:rsidRDefault="00996A13" w:rsidP="00996A13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996A13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D207D4" w:rsidRDefault="00D207D4" w:rsidP="00D207D4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</w:rPr>
      </w:pPr>
      <w:r w:rsidRPr="00C56AB1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 xml:space="preserve"> ATENȚIE LA SCĂLDAT</w:t>
      </w:r>
      <w:r w:rsidRPr="007E4CFF">
        <w:rPr>
          <w:b/>
          <w:i/>
          <w:sz w:val="32"/>
          <w:lang w:eastAsia="en-GB"/>
        </w:rPr>
        <w:t xml:space="preserve"> </w:t>
      </w:r>
      <w:r w:rsidRPr="00C56AB1">
        <w:rPr>
          <w:b/>
          <w:color w:val="000000"/>
          <w:sz w:val="28"/>
        </w:rPr>
        <w:t>–</w:t>
      </w:r>
    </w:p>
    <w:p w:rsidR="00D207D4" w:rsidRPr="00023A0C" w:rsidRDefault="00D207D4" w:rsidP="00D207D4">
      <w:pPr>
        <w:shd w:val="clear" w:color="auto" w:fill="FFFFFF"/>
        <w:spacing w:before="240" w:line="360" w:lineRule="auto"/>
        <w:ind w:firstLine="567"/>
        <w:jc w:val="both"/>
        <w:rPr>
          <w:b/>
          <w:color w:val="050505"/>
        </w:rPr>
      </w:pPr>
      <w:proofErr w:type="spellStart"/>
      <w:r>
        <w:rPr>
          <w:b/>
          <w:color w:val="050505"/>
        </w:rPr>
        <w:t>Pompierii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nemțeni</w:t>
      </w:r>
      <w:proofErr w:type="spellEnd"/>
      <w:r>
        <w:rPr>
          <w:b/>
          <w:color w:val="050505"/>
        </w:rPr>
        <w:t xml:space="preserve"> </w:t>
      </w:r>
      <w:proofErr w:type="spellStart"/>
      <w:proofErr w:type="gramStart"/>
      <w:r>
        <w:rPr>
          <w:b/>
          <w:color w:val="050505"/>
        </w:rPr>
        <w:t>vă</w:t>
      </w:r>
      <w:proofErr w:type="spellEnd"/>
      <w:proofErr w:type="gram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recomandă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să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respectați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regulile</w:t>
      </w:r>
      <w:proofErr w:type="spellEnd"/>
      <w:r>
        <w:rPr>
          <w:b/>
          <w:color w:val="050505"/>
        </w:rPr>
        <w:t xml:space="preserve"> de </w:t>
      </w:r>
      <w:proofErr w:type="spellStart"/>
      <w:r>
        <w:rPr>
          <w:b/>
          <w:color w:val="050505"/>
        </w:rPr>
        <w:t>prevenire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pentru</w:t>
      </w:r>
      <w:proofErr w:type="spellEnd"/>
      <w:r>
        <w:rPr>
          <w:b/>
          <w:color w:val="050505"/>
        </w:rPr>
        <w:t xml:space="preserve"> a </w:t>
      </w:r>
      <w:proofErr w:type="spellStart"/>
      <w:r>
        <w:rPr>
          <w:b/>
          <w:color w:val="050505"/>
        </w:rPr>
        <w:t>evita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producerea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unor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evenimente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nedorite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atunci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când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mergeți</w:t>
      </w:r>
      <w:proofErr w:type="spellEnd"/>
      <w:r>
        <w:rPr>
          <w:b/>
          <w:color w:val="050505"/>
        </w:rPr>
        <w:t xml:space="preserve"> la </w:t>
      </w:r>
      <w:proofErr w:type="spellStart"/>
      <w:r>
        <w:rPr>
          <w:b/>
          <w:color w:val="050505"/>
        </w:rPr>
        <w:t>scăldat</w:t>
      </w:r>
      <w:proofErr w:type="spellEnd"/>
      <w:r>
        <w:rPr>
          <w:b/>
          <w:color w:val="050505"/>
        </w:rPr>
        <w:t>:</w:t>
      </w:r>
    </w:p>
    <w:p w:rsidR="00D207D4" w:rsidRPr="00100B49" w:rsidRDefault="00D207D4" w:rsidP="00D207D4">
      <w:pPr>
        <w:numPr>
          <w:ilvl w:val="0"/>
          <w:numId w:val="41"/>
        </w:numPr>
        <w:shd w:val="clear" w:color="auto" w:fill="FFFFFF"/>
        <w:tabs>
          <w:tab w:val="left" w:pos="851"/>
          <w:tab w:val="left" w:pos="1418"/>
          <w:tab w:val="left" w:pos="2127"/>
        </w:tabs>
        <w:spacing w:line="360" w:lineRule="auto"/>
        <w:ind w:left="0" w:firstLine="567"/>
        <w:jc w:val="both"/>
        <w:rPr>
          <w:color w:val="050505"/>
        </w:rPr>
      </w:pPr>
      <w:proofErr w:type="spellStart"/>
      <w:r w:rsidRPr="00100B49">
        <w:rPr>
          <w:color w:val="050505"/>
        </w:rPr>
        <w:t>frecventaţi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doar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locurile</w:t>
      </w:r>
      <w:proofErr w:type="spellEnd"/>
      <w:r w:rsidRPr="00100B49">
        <w:rPr>
          <w:color w:val="050505"/>
        </w:rPr>
        <w:t xml:space="preserve"> special </w:t>
      </w:r>
      <w:proofErr w:type="spellStart"/>
      <w:r w:rsidRPr="00100B49">
        <w:rPr>
          <w:color w:val="050505"/>
        </w:rPr>
        <w:t>amenajate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pentru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înot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şi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scăldat</w:t>
      </w:r>
      <w:proofErr w:type="spellEnd"/>
      <w:r w:rsidRPr="00100B49">
        <w:rPr>
          <w:color w:val="050505"/>
        </w:rPr>
        <w:t xml:space="preserve">; </w:t>
      </w:r>
    </w:p>
    <w:p w:rsidR="00D207D4" w:rsidRPr="00100B49" w:rsidRDefault="00D207D4" w:rsidP="00D207D4">
      <w:pPr>
        <w:numPr>
          <w:ilvl w:val="0"/>
          <w:numId w:val="41"/>
        </w:numPr>
        <w:shd w:val="clear" w:color="auto" w:fill="FFFFFF"/>
        <w:tabs>
          <w:tab w:val="left" w:pos="851"/>
          <w:tab w:val="left" w:pos="1418"/>
          <w:tab w:val="left" w:pos="2127"/>
        </w:tabs>
        <w:spacing w:line="360" w:lineRule="auto"/>
        <w:ind w:left="0" w:firstLine="567"/>
        <w:jc w:val="both"/>
        <w:rPr>
          <w:color w:val="050505"/>
        </w:rPr>
      </w:pPr>
      <w:proofErr w:type="spellStart"/>
      <w:r w:rsidRPr="00100B49">
        <w:rPr>
          <w:color w:val="050505"/>
        </w:rPr>
        <w:t>evitaţi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scăldatul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râuri</w:t>
      </w:r>
      <w:proofErr w:type="spellEnd"/>
      <w:r>
        <w:rPr>
          <w:color w:val="050505"/>
        </w:rPr>
        <w:t>,</w:t>
      </w:r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lacuri</w:t>
      </w:r>
      <w:proofErr w:type="spellEnd"/>
      <w:r w:rsidRPr="00100B49">
        <w:rPr>
          <w:color w:val="050505"/>
        </w:rPr>
        <w:t xml:space="preserve">, </w:t>
      </w:r>
      <w:proofErr w:type="spellStart"/>
      <w:r w:rsidRPr="00100B49">
        <w:rPr>
          <w:color w:val="050505"/>
        </w:rPr>
        <w:t>canale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sau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alte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cursuri</w:t>
      </w:r>
      <w:proofErr w:type="spellEnd"/>
      <w:r w:rsidRPr="00100B49">
        <w:rPr>
          <w:color w:val="050505"/>
        </w:rPr>
        <w:t xml:space="preserve"> de </w:t>
      </w:r>
      <w:proofErr w:type="spellStart"/>
      <w:r w:rsidRPr="00100B49">
        <w:rPr>
          <w:color w:val="050505"/>
        </w:rPr>
        <w:t>apă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unde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malurile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sunt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abrupte</w:t>
      </w:r>
      <w:proofErr w:type="spellEnd"/>
      <w:r w:rsidRPr="00100B49">
        <w:rPr>
          <w:color w:val="050505"/>
        </w:rPr>
        <w:t xml:space="preserve">, </w:t>
      </w:r>
      <w:proofErr w:type="spellStart"/>
      <w:r w:rsidRPr="00100B49">
        <w:rPr>
          <w:color w:val="050505"/>
        </w:rPr>
        <w:t>curenţii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foarte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puternici</w:t>
      </w:r>
      <w:proofErr w:type="spellEnd"/>
      <w:r w:rsidRPr="00100B49">
        <w:rPr>
          <w:color w:val="050505"/>
        </w:rPr>
        <w:t xml:space="preserve">, </w:t>
      </w:r>
      <w:proofErr w:type="spellStart"/>
      <w:r w:rsidRPr="00100B49">
        <w:rPr>
          <w:color w:val="050505"/>
        </w:rPr>
        <w:t>albiile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nămoloase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sau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pline</w:t>
      </w:r>
      <w:proofErr w:type="spellEnd"/>
      <w:r w:rsidRPr="00100B49">
        <w:rPr>
          <w:color w:val="050505"/>
        </w:rPr>
        <w:t xml:space="preserve"> cu </w:t>
      </w:r>
      <w:proofErr w:type="spellStart"/>
      <w:r w:rsidRPr="00100B49">
        <w:rPr>
          <w:color w:val="050505"/>
        </w:rPr>
        <w:t>plante</w:t>
      </w:r>
      <w:proofErr w:type="spellEnd"/>
      <w:r w:rsidRPr="00100B49">
        <w:rPr>
          <w:color w:val="050505"/>
        </w:rPr>
        <w:t xml:space="preserve">, </w:t>
      </w:r>
      <w:proofErr w:type="spellStart"/>
      <w:r w:rsidRPr="00100B49">
        <w:rPr>
          <w:color w:val="050505"/>
        </w:rPr>
        <w:t>pietre</w:t>
      </w:r>
      <w:proofErr w:type="spellEnd"/>
      <w:r w:rsidRPr="00100B49">
        <w:rPr>
          <w:color w:val="050505"/>
        </w:rPr>
        <w:t xml:space="preserve">, </w:t>
      </w:r>
      <w:proofErr w:type="spellStart"/>
      <w:r w:rsidRPr="00100B49">
        <w:rPr>
          <w:color w:val="050505"/>
        </w:rPr>
        <w:t>crengi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şi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trunchiuri</w:t>
      </w:r>
      <w:proofErr w:type="spellEnd"/>
      <w:r w:rsidRPr="00100B49">
        <w:rPr>
          <w:color w:val="050505"/>
        </w:rPr>
        <w:t xml:space="preserve"> de </w:t>
      </w:r>
      <w:proofErr w:type="spellStart"/>
      <w:r w:rsidRPr="00100B49">
        <w:rPr>
          <w:color w:val="050505"/>
        </w:rPr>
        <w:t>copaci</w:t>
      </w:r>
      <w:proofErr w:type="spellEnd"/>
      <w:r w:rsidRPr="00100B49">
        <w:rPr>
          <w:color w:val="050505"/>
        </w:rPr>
        <w:t xml:space="preserve">; </w:t>
      </w:r>
    </w:p>
    <w:p w:rsidR="00D207D4" w:rsidRPr="00100B49" w:rsidRDefault="00D207D4" w:rsidP="00D207D4">
      <w:pPr>
        <w:numPr>
          <w:ilvl w:val="0"/>
          <w:numId w:val="41"/>
        </w:numPr>
        <w:shd w:val="clear" w:color="auto" w:fill="FFFFFF"/>
        <w:tabs>
          <w:tab w:val="left" w:pos="851"/>
          <w:tab w:val="left" w:pos="1418"/>
          <w:tab w:val="left" w:pos="2127"/>
        </w:tabs>
        <w:spacing w:line="360" w:lineRule="auto"/>
        <w:ind w:left="0" w:firstLine="567"/>
        <w:jc w:val="both"/>
        <w:rPr>
          <w:color w:val="050505"/>
        </w:rPr>
      </w:pPr>
      <w:r w:rsidRPr="00100B49">
        <w:rPr>
          <w:color w:val="050505"/>
        </w:rPr>
        <w:t xml:space="preserve">nu </w:t>
      </w:r>
      <w:proofErr w:type="spellStart"/>
      <w:r w:rsidRPr="00100B49">
        <w:rPr>
          <w:color w:val="050505"/>
        </w:rPr>
        <w:t>realizaţi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acte</w:t>
      </w:r>
      <w:proofErr w:type="spellEnd"/>
      <w:r w:rsidRPr="00100B49">
        <w:rPr>
          <w:color w:val="050505"/>
        </w:rPr>
        <w:t xml:space="preserve"> de </w:t>
      </w:r>
      <w:proofErr w:type="spellStart"/>
      <w:r w:rsidRPr="00100B49">
        <w:rPr>
          <w:color w:val="050505"/>
        </w:rPr>
        <w:t>teribilism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prin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plonjarea</w:t>
      </w:r>
      <w:proofErr w:type="spellEnd"/>
      <w:r w:rsidRPr="00100B49">
        <w:rPr>
          <w:color w:val="050505"/>
        </w:rPr>
        <w:t xml:space="preserve"> de </w:t>
      </w:r>
      <w:proofErr w:type="spellStart"/>
      <w:r w:rsidRPr="00100B49">
        <w:rPr>
          <w:color w:val="050505"/>
        </w:rPr>
        <w:t>pe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platforme</w:t>
      </w:r>
      <w:proofErr w:type="spellEnd"/>
      <w:r w:rsidRPr="00100B49">
        <w:rPr>
          <w:color w:val="050505"/>
        </w:rPr>
        <w:t xml:space="preserve">, </w:t>
      </w:r>
      <w:proofErr w:type="spellStart"/>
      <w:r w:rsidRPr="00100B49">
        <w:rPr>
          <w:color w:val="050505"/>
        </w:rPr>
        <w:t>poduri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sau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alte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elemente</w:t>
      </w:r>
      <w:proofErr w:type="spellEnd"/>
      <w:r w:rsidRPr="00100B49">
        <w:rPr>
          <w:color w:val="050505"/>
        </w:rPr>
        <w:t xml:space="preserve"> de </w:t>
      </w:r>
      <w:proofErr w:type="spellStart"/>
      <w:r w:rsidRPr="00100B49">
        <w:rPr>
          <w:color w:val="050505"/>
        </w:rPr>
        <w:t>construcţii</w:t>
      </w:r>
      <w:proofErr w:type="spellEnd"/>
      <w:r w:rsidRPr="00100B49">
        <w:rPr>
          <w:color w:val="050505"/>
        </w:rPr>
        <w:t xml:space="preserve">; </w:t>
      </w:r>
    </w:p>
    <w:p w:rsidR="00D207D4" w:rsidRPr="00100B49" w:rsidRDefault="00D207D4" w:rsidP="00D207D4">
      <w:pPr>
        <w:numPr>
          <w:ilvl w:val="0"/>
          <w:numId w:val="41"/>
        </w:numPr>
        <w:shd w:val="clear" w:color="auto" w:fill="FFFFFF"/>
        <w:tabs>
          <w:tab w:val="left" w:pos="851"/>
          <w:tab w:val="left" w:pos="1418"/>
          <w:tab w:val="left" w:pos="2127"/>
        </w:tabs>
        <w:spacing w:line="360" w:lineRule="auto"/>
        <w:ind w:left="0" w:firstLine="567"/>
        <w:jc w:val="both"/>
        <w:rPr>
          <w:color w:val="050505"/>
        </w:rPr>
      </w:pPr>
      <w:r w:rsidRPr="00100B49">
        <w:rPr>
          <w:color w:val="050505"/>
        </w:rPr>
        <w:t xml:space="preserve">nu </w:t>
      </w:r>
      <w:proofErr w:type="spellStart"/>
      <w:r w:rsidRPr="00100B49">
        <w:rPr>
          <w:color w:val="050505"/>
        </w:rPr>
        <w:t>intraţi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în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apa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rece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înfierbântaţi</w:t>
      </w:r>
      <w:proofErr w:type="spellEnd"/>
      <w:r w:rsidRPr="00100B49">
        <w:rPr>
          <w:color w:val="050505"/>
        </w:rPr>
        <w:t xml:space="preserve">; </w:t>
      </w:r>
    </w:p>
    <w:p w:rsidR="00D207D4" w:rsidRPr="00100B49" w:rsidRDefault="00D207D4" w:rsidP="00D207D4">
      <w:pPr>
        <w:numPr>
          <w:ilvl w:val="0"/>
          <w:numId w:val="41"/>
        </w:numPr>
        <w:shd w:val="clear" w:color="auto" w:fill="FFFFFF"/>
        <w:tabs>
          <w:tab w:val="left" w:pos="851"/>
          <w:tab w:val="left" w:pos="1418"/>
          <w:tab w:val="left" w:pos="2127"/>
        </w:tabs>
        <w:spacing w:line="360" w:lineRule="auto"/>
        <w:ind w:left="0" w:firstLine="567"/>
        <w:jc w:val="both"/>
        <w:rPr>
          <w:color w:val="050505"/>
        </w:rPr>
      </w:pPr>
      <w:r w:rsidRPr="00100B49">
        <w:rPr>
          <w:color w:val="050505"/>
        </w:rPr>
        <w:t xml:space="preserve">nu </w:t>
      </w:r>
      <w:proofErr w:type="spellStart"/>
      <w:r w:rsidRPr="00100B49">
        <w:rPr>
          <w:color w:val="050505"/>
        </w:rPr>
        <w:t>vă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aventuraţi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în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apă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seara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târziu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sau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pe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timp</w:t>
      </w:r>
      <w:proofErr w:type="spellEnd"/>
      <w:r w:rsidRPr="00100B49">
        <w:rPr>
          <w:color w:val="050505"/>
        </w:rPr>
        <w:t xml:space="preserve"> de </w:t>
      </w:r>
      <w:proofErr w:type="spellStart"/>
      <w:r w:rsidRPr="00100B49">
        <w:rPr>
          <w:color w:val="050505"/>
        </w:rPr>
        <w:t>noapte</w:t>
      </w:r>
      <w:proofErr w:type="spellEnd"/>
      <w:r w:rsidRPr="00100B49">
        <w:rPr>
          <w:color w:val="050505"/>
        </w:rPr>
        <w:t xml:space="preserve">; </w:t>
      </w:r>
    </w:p>
    <w:p w:rsidR="00D207D4" w:rsidRPr="00100B49" w:rsidRDefault="00D207D4" w:rsidP="00D207D4">
      <w:pPr>
        <w:numPr>
          <w:ilvl w:val="0"/>
          <w:numId w:val="41"/>
        </w:numPr>
        <w:shd w:val="clear" w:color="auto" w:fill="FFFFFF"/>
        <w:tabs>
          <w:tab w:val="left" w:pos="851"/>
          <w:tab w:val="left" w:pos="1418"/>
          <w:tab w:val="left" w:pos="2127"/>
        </w:tabs>
        <w:spacing w:line="360" w:lineRule="auto"/>
        <w:ind w:left="0" w:firstLine="567"/>
        <w:jc w:val="both"/>
        <w:rPr>
          <w:color w:val="050505"/>
        </w:rPr>
      </w:pPr>
      <w:r w:rsidRPr="00100B49">
        <w:rPr>
          <w:color w:val="050505"/>
        </w:rPr>
        <w:t xml:space="preserve">nu </w:t>
      </w:r>
      <w:proofErr w:type="spellStart"/>
      <w:r w:rsidRPr="00100B49">
        <w:rPr>
          <w:color w:val="050505"/>
        </w:rPr>
        <w:t>vă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aventurați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în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apă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când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sunteți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în</w:t>
      </w:r>
      <w:proofErr w:type="spellEnd"/>
      <w:r w:rsidRPr="00100B49">
        <w:rPr>
          <w:color w:val="050505"/>
        </w:rPr>
        <w:t xml:space="preserve"> stare de </w:t>
      </w:r>
      <w:proofErr w:type="spellStart"/>
      <w:r w:rsidRPr="00100B49">
        <w:rPr>
          <w:color w:val="050505"/>
        </w:rPr>
        <w:t>ebrietate</w:t>
      </w:r>
      <w:proofErr w:type="spellEnd"/>
      <w:r w:rsidRPr="00100B49">
        <w:rPr>
          <w:color w:val="050505"/>
        </w:rPr>
        <w:t xml:space="preserve">; </w:t>
      </w:r>
    </w:p>
    <w:p w:rsidR="00D207D4" w:rsidRPr="00100B49" w:rsidRDefault="00D207D4" w:rsidP="00D207D4">
      <w:pPr>
        <w:numPr>
          <w:ilvl w:val="0"/>
          <w:numId w:val="41"/>
        </w:numPr>
        <w:shd w:val="clear" w:color="auto" w:fill="FFFFFF"/>
        <w:tabs>
          <w:tab w:val="left" w:pos="851"/>
          <w:tab w:val="left" w:pos="1418"/>
          <w:tab w:val="left" w:pos="2127"/>
        </w:tabs>
        <w:spacing w:line="360" w:lineRule="auto"/>
        <w:ind w:left="0" w:firstLine="567"/>
        <w:jc w:val="both"/>
        <w:rPr>
          <w:color w:val="050505"/>
        </w:rPr>
      </w:pPr>
      <w:proofErr w:type="spellStart"/>
      <w:proofErr w:type="gramStart"/>
      <w:r w:rsidRPr="00100B49">
        <w:rPr>
          <w:color w:val="050505"/>
        </w:rPr>
        <w:t>să</w:t>
      </w:r>
      <w:proofErr w:type="spellEnd"/>
      <w:proofErr w:type="gramEnd"/>
      <w:r w:rsidRPr="00100B49">
        <w:rPr>
          <w:color w:val="050505"/>
        </w:rPr>
        <w:t xml:space="preserve"> nu </w:t>
      </w:r>
      <w:proofErr w:type="spellStart"/>
      <w:r w:rsidRPr="00100B49">
        <w:rPr>
          <w:color w:val="050505"/>
        </w:rPr>
        <w:t>lăsaţi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copiii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nesupravegheaţi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lângă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şi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în</w:t>
      </w:r>
      <w:proofErr w:type="spellEnd"/>
      <w:r w:rsidRPr="00100B49">
        <w:rPr>
          <w:color w:val="050505"/>
        </w:rPr>
        <w:t xml:space="preserve"> </w:t>
      </w:r>
      <w:proofErr w:type="spellStart"/>
      <w:r w:rsidRPr="00100B49">
        <w:rPr>
          <w:color w:val="050505"/>
        </w:rPr>
        <w:t>apă</w:t>
      </w:r>
      <w:proofErr w:type="spellEnd"/>
      <w:r w:rsidRPr="00100B49">
        <w:rPr>
          <w:color w:val="050505"/>
        </w:rPr>
        <w:t xml:space="preserve">. </w:t>
      </w:r>
    </w:p>
    <w:p w:rsidR="001B7A17" w:rsidRPr="00903D45" w:rsidRDefault="00D207D4" w:rsidP="00D207D4">
      <w:pPr>
        <w:numPr>
          <w:ilvl w:val="0"/>
          <w:numId w:val="41"/>
        </w:numPr>
        <w:shd w:val="clear" w:color="auto" w:fill="FFFFFF"/>
        <w:tabs>
          <w:tab w:val="left" w:pos="851"/>
          <w:tab w:val="left" w:pos="1418"/>
        </w:tabs>
        <w:spacing w:line="360" w:lineRule="auto"/>
        <w:ind w:left="0" w:firstLine="567"/>
        <w:jc w:val="both"/>
        <w:rPr>
          <w:color w:val="050505"/>
          <w:lang w:val="ro-RO"/>
        </w:rPr>
      </w:pPr>
      <w:proofErr w:type="spellStart"/>
      <w:r w:rsidRPr="00C36D74">
        <w:rPr>
          <w:b/>
          <w:color w:val="050505"/>
        </w:rPr>
        <w:t>Scăldatul</w:t>
      </w:r>
      <w:proofErr w:type="spellEnd"/>
      <w:r w:rsidRPr="00C36D74">
        <w:rPr>
          <w:b/>
          <w:color w:val="050505"/>
        </w:rPr>
        <w:t xml:space="preserve"> </w:t>
      </w:r>
      <w:proofErr w:type="spellStart"/>
      <w:r w:rsidRPr="00C36D74">
        <w:rPr>
          <w:b/>
          <w:color w:val="050505"/>
        </w:rPr>
        <w:t>poate</w:t>
      </w:r>
      <w:proofErr w:type="spellEnd"/>
      <w:r w:rsidRPr="00C36D74">
        <w:rPr>
          <w:b/>
          <w:color w:val="050505"/>
        </w:rPr>
        <w:t xml:space="preserve"> </w:t>
      </w:r>
      <w:proofErr w:type="spellStart"/>
      <w:r w:rsidRPr="00C36D74">
        <w:rPr>
          <w:b/>
          <w:color w:val="050505"/>
        </w:rPr>
        <w:t>deveni</w:t>
      </w:r>
      <w:proofErr w:type="spellEnd"/>
      <w:r w:rsidRPr="00C36D74">
        <w:rPr>
          <w:b/>
          <w:color w:val="050505"/>
        </w:rPr>
        <w:t xml:space="preserve"> un </w:t>
      </w:r>
      <w:proofErr w:type="spellStart"/>
      <w:r w:rsidRPr="00C36D74">
        <w:rPr>
          <w:b/>
          <w:color w:val="050505"/>
        </w:rPr>
        <w:t>pericol</w:t>
      </w:r>
      <w:proofErr w:type="spellEnd"/>
      <w:r w:rsidRPr="00C36D74">
        <w:rPr>
          <w:b/>
          <w:color w:val="050505"/>
        </w:rPr>
        <w:t xml:space="preserve"> </w:t>
      </w:r>
      <w:proofErr w:type="spellStart"/>
      <w:r w:rsidRPr="00C36D74">
        <w:rPr>
          <w:b/>
          <w:color w:val="050505"/>
        </w:rPr>
        <w:t>dacă</w:t>
      </w:r>
      <w:proofErr w:type="spellEnd"/>
      <w:r w:rsidRPr="00C36D74">
        <w:rPr>
          <w:b/>
          <w:color w:val="050505"/>
        </w:rPr>
        <w:t xml:space="preserve"> </w:t>
      </w:r>
      <w:proofErr w:type="spellStart"/>
      <w:r w:rsidRPr="00C36D74">
        <w:rPr>
          <w:b/>
          <w:color w:val="050505"/>
        </w:rPr>
        <w:t>este</w:t>
      </w:r>
      <w:proofErr w:type="spellEnd"/>
      <w:r w:rsidRPr="00C36D74">
        <w:rPr>
          <w:b/>
          <w:color w:val="050505"/>
        </w:rPr>
        <w:t xml:space="preserve"> </w:t>
      </w:r>
      <w:proofErr w:type="spellStart"/>
      <w:r w:rsidRPr="00C36D74">
        <w:rPr>
          <w:b/>
          <w:color w:val="050505"/>
        </w:rPr>
        <w:t>alimentat</w:t>
      </w:r>
      <w:proofErr w:type="spellEnd"/>
      <w:r w:rsidRPr="00C36D74">
        <w:rPr>
          <w:b/>
          <w:color w:val="050505"/>
        </w:rPr>
        <w:t xml:space="preserve"> de </w:t>
      </w:r>
      <w:proofErr w:type="spellStart"/>
      <w:r w:rsidRPr="00C36D74">
        <w:rPr>
          <w:b/>
          <w:color w:val="050505"/>
        </w:rPr>
        <w:t>neglijență</w:t>
      </w:r>
      <w:proofErr w:type="spellEnd"/>
      <w:r w:rsidRPr="00C36D74">
        <w:rPr>
          <w:b/>
          <w:color w:val="050505"/>
        </w:rPr>
        <w:t xml:space="preserve"> </w:t>
      </w:r>
      <w:proofErr w:type="spellStart"/>
      <w:r w:rsidRPr="00C36D74">
        <w:rPr>
          <w:b/>
          <w:color w:val="050505"/>
        </w:rPr>
        <w:t>și</w:t>
      </w:r>
      <w:proofErr w:type="spellEnd"/>
      <w:r w:rsidRPr="00C36D74">
        <w:rPr>
          <w:b/>
          <w:color w:val="050505"/>
        </w:rPr>
        <w:t xml:space="preserve"> de </w:t>
      </w:r>
      <w:proofErr w:type="spellStart"/>
      <w:r w:rsidRPr="00C36D74">
        <w:rPr>
          <w:b/>
          <w:color w:val="050505"/>
        </w:rPr>
        <w:t>ignorarea</w:t>
      </w:r>
      <w:proofErr w:type="spellEnd"/>
      <w:r w:rsidRPr="00C36D74">
        <w:rPr>
          <w:b/>
          <w:color w:val="050505"/>
        </w:rPr>
        <w:t xml:space="preserve"> </w:t>
      </w:r>
      <w:proofErr w:type="spellStart"/>
      <w:r w:rsidRPr="00C36D74">
        <w:rPr>
          <w:b/>
          <w:color w:val="050505"/>
        </w:rPr>
        <w:t>regulilor</w:t>
      </w:r>
      <w:proofErr w:type="spellEnd"/>
      <w:r w:rsidRPr="00C36D74">
        <w:rPr>
          <w:b/>
          <w:color w:val="050505"/>
        </w:rPr>
        <w:t>!</w:t>
      </w:r>
      <w:proofErr w:type="gramStart"/>
      <w:r w:rsidRPr="00C36D74">
        <w:rPr>
          <w:b/>
          <w:color w:val="050505"/>
        </w:rPr>
        <w:t>”.</w:t>
      </w:r>
      <w:bookmarkStart w:id="0" w:name="_GoBack"/>
      <w:bookmarkEnd w:id="0"/>
      <w:proofErr w:type="gramEnd"/>
    </w:p>
    <w:p w:rsidR="00484B83" w:rsidRDefault="00484B83" w:rsidP="001B7A17">
      <w:pPr>
        <w:spacing w:line="276" w:lineRule="auto"/>
        <w:ind w:firstLine="720"/>
        <w:jc w:val="both"/>
      </w:pPr>
    </w:p>
    <w:p w:rsidR="00C75E1A" w:rsidRDefault="00C75E1A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15" w:rsidRDefault="00F40315">
      <w:r>
        <w:separator/>
      </w:r>
    </w:p>
  </w:endnote>
  <w:endnote w:type="continuationSeparator" w:id="0">
    <w:p w:rsidR="00F40315" w:rsidRDefault="00F4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207D4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2A7716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BF9586D" wp14:editId="07C23561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866D4E" wp14:editId="001C237B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289C680" wp14:editId="0A910BC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15" w:rsidRDefault="00F40315">
      <w:r>
        <w:separator/>
      </w:r>
    </w:p>
  </w:footnote>
  <w:footnote w:type="continuationSeparator" w:id="0">
    <w:p w:rsidR="00F40315" w:rsidRDefault="00F4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54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C150B"/>
    <w:multiLevelType w:val="hybridMultilevel"/>
    <w:tmpl w:val="05C0169A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54B94"/>
    <w:multiLevelType w:val="hybridMultilevel"/>
    <w:tmpl w:val="2D5C84A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CAF0D696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86CA0"/>
    <w:multiLevelType w:val="hybridMultilevel"/>
    <w:tmpl w:val="E2C68B14"/>
    <w:lvl w:ilvl="0" w:tplc="026E9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9">
    <w:nsid w:val="17E9033A"/>
    <w:multiLevelType w:val="hybridMultilevel"/>
    <w:tmpl w:val="CA6651FA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28B"/>
    <w:multiLevelType w:val="hybridMultilevel"/>
    <w:tmpl w:val="2E08380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901AC2"/>
    <w:multiLevelType w:val="hybridMultilevel"/>
    <w:tmpl w:val="67603072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7"/>
  </w:num>
  <w:num w:numId="5">
    <w:abstractNumId w:val="38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17"/>
  </w:num>
  <w:num w:numId="11">
    <w:abstractNumId w:val="1"/>
  </w:num>
  <w:num w:numId="12">
    <w:abstractNumId w:val="27"/>
  </w:num>
  <w:num w:numId="13">
    <w:abstractNumId w:val="28"/>
  </w:num>
  <w:num w:numId="14">
    <w:abstractNumId w:val="5"/>
  </w:num>
  <w:num w:numId="15">
    <w:abstractNumId w:val="35"/>
  </w:num>
  <w:num w:numId="16">
    <w:abstractNumId w:val="40"/>
  </w:num>
  <w:num w:numId="17">
    <w:abstractNumId w:val="21"/>
  </w:num>
  <w:num w:numId="18">
    <w:abstractNumId w:val="11"/>
  </w:num>
  <w:num w:numId="19">
    <w:abstractNumId w:val="24"/>
  </w:num>
  <w:num w:numId="20">
    <w:abstractNumId w:val="23"/>
  </w:num>
  <w:num w:numId="21">
    <w:abstractNumId w:val="37"/>
  </w:num>
  <w:num w:numId="22">
    <w:abstractNumId w:val="36"/>
  </w:num>
  <w:num w:numId="23">
    <w:abstractNumId w:val="8"/>
  </w:num>
  <w:num w:numId="24">
    <w:abstractNumId w:val="18"/>
  </w:num>
  <w:num w:numId="25">
    <w:abstractNumId w:val="29"/>
  </w:num>
  <w:num w:numId="26">
    <w:abstractNumId w:val="26"/>
  </w:num>
  <w:num w:numId="27">
    <w:abstractNumId w:val="13"/>
  </w:num>
  <w:num w:numId="28">
    <w:abstractNumId w:val="12"/>
  </w:num>
  <w:num w:numId="29">
    <w:abstractNumId w:val="33"/>
  </w:num>
  <w:num w:numId="30">
    <w:abstractNumId w:val="31"/>
  </w:num>
  <w:num w:numId="31">
    <w:abstractNumId w:val="34"/>
  </w:num>
  <w:num w:numId="32">
    <w:abstractNumId w:val="22"/>
  </w:num>
  <w:num w:numId="33">
    <w:abstractNumId w:val="39"/>
  </w:num>
  <w:num w:numId="34">
    <w:abstractNumId w:val="19"/>
  </w:num>
  <w:num w:numId="35">
    <w:abstractNumId w:val="1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"/>
  </w:num>
  <w:num w:numId="39">
    <w:abstractNumId w:val="30"/>
  </w:num>
  <w:num w:numId="40">
    <w:abstractNumId w:val="3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E49EE"/>
    <w:rsid w:val="00214AEC"/>
    <w:rsid w:val="00237F7E"/>
    <w:rsid w:val="0025213D"/>
    <w:rsid w:val="002637CB"/>
    <w:rsid w:val="00274A95"/>
    <w:rsid w:val="00290D65"/>
    <w:rsid w:val="00293FDE"/>
    <w:rsid w:val="00296B35"/>
    <w:rsid w:val="002A7716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717295"/>
    <w:rsid w:val="0072190C"/>
    <w:rsid w:val="007305FC"/>
    <w:rsid w:val="00751700"/>
    <w:rsid w:val="007C6B00"/>
    <w:rsid w:val="007E46ED"/>
    <w:rsid w:val="008521FD"/>
    <w:rsid w:val="00882D08"/>
    <w:rsid w:val="00882DDF"/>
    <w:rsid w:val="008B3D67"/>
    <w:rsid w:val="008F2C55"/>
    <w:rsid w:val="00903D45"/>
    <w:rsid w:val="00920DD5"/>
    <w:rsid w:val="00967983"/>
    <w:rsid w:val="00984EF9"/>
    <w:rsid w:val="00996A13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048FF"/>
    <w:rsid w:val="00C26905"/>
    <w:rsid w:val="00C75E1A"/>
    <w:rsid w:val="00C812C6"/>
    <w:rsid w:val="00CA6184"/>
    <w:rsid w:val="00CE7F97"/>
    <w:rsid w:val="00CF2F87"/>
    <w:rsid w:val="00D13F93"/>
    <w:rsid w:val="00D207D4"/>
    <w:rsid w:val="00DB22DF"/>
    <w:rsid w:val="00E52C1D"/>
    <w:rsid w:val="00E53634"/>
    <w:rsid w:val="00E61CD8"/>
    <w:rsid w:val="00E85813"/>
    <w:rsid w:val="00EA69CC"/>
    <w:rsid w:val="00F40315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15BF-8978-49D5-A919-F24E39B2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19</cp:revision>
  <dcterms:created xsi:type="dcterms:W3CDTF">2021-02-26T13:54:00Z</dcterms:created>
  <dcterms:modified xsi:type="dcterms:W3CDTF">2022-06-30T12:41:00Z</dcterms:modified>
</cp:coreProperties>
</file>